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36" w:rsidRPr="00D9353A" w:rsidRDefault="00D9353A" w:rsidP="00D9353A">
      <w:pPr>
        <w:jc w:val="center"/>
        <w:rPr>
          <w:b/>
          <w:color w:val="0070C0"/>
          <w:sz w:val="52"/>
          <w:szCs w:val="52"/>
        </w:rPr>
      </w:pPr>
      <w:r w:rsidRPr="00D9353A">
        <w:rPr>
          <w:b/>
          <w:color w:val="0070C0"/>
          <w:sz w:val="52"/>
          <w:szCs w:val="52"/>
        </w:rPr>
        <w:t>TAREA</w:t>
      </w:r>
      <w:bookmarkStart w:id="0" w:name="_GoBack"/>
      <w:bookmarkEnd w:id="0"/>
    </w:p>
    <w:p w:rsidR="00D9353A" w:rsidRPr="00D9353A" w:rsidRDefault="00D9353A" w:rsidP="00D9353A">
      <w:pPr>
        <w:jc w:val="center"/>
        <w:rPr>
          <w:b/>
          <w:color w:val="0070C0"/>
          <w:sz w:val="52"/>
          <w:szCs w:val="52"/>
        </w:rPr>
      </w:pPr>
    </w:p>
    <w:p w:rsidR="00D9353A" w:rsidRPr="00D9353A" w:rsidRDefault="00D9353A" w:rsidP="00D9353A">
      <w:pPr>
        <w:jc w:val="center"/>
        <w:rPr>
          <w:b/>
          <w:color w:val="0070C0"/>
          <w:sz w:val="52"/>
          <w:szCs w:val="52"/>
        </w:rPr>
      </w:pPr>
      <w:r w:rsidRPr="00D9353A">
        <w:rPr>
          <w:b/>
          <w:color w:val="0070C0"/>
          <w:sz w:val="52"/>
          <w:szCs w:val="52"/>
        </w:rPr>
        <w:t>REGISTRA TUS APRENDIZAJES EN EL CUADERNO DE PRÁCTICA PEDAGÓGICA COMO INDICA EL MEDIADOR PEDAGÓGICO</w:t>
      </w:r>
    </w:p>
    <w:sectPr w:rsidR="00D9353A" w:rsidRPr="00D93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3A"/>
    <w:rsid w:val="003A4D36"/>
    <w:rsid w:val="00D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09FE95-71F2-4C47-B3CB-B3A776F9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2020-04-28T14:36:00Z</dcterms:created>
  <dcterms:modified xsi:type="dcterms:W3CDTF">2020-04-28T14:38:00Z</dcterms:modified>
</cp:coreProperties>
</file>